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3EDD" w14:textId="525125E9" w:rsidR="00AD1CC8" w:rsidRPr="0007670D" w:rsidRDefault="005A1416" w:rsidP="0007670D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North by Northwest Youth Education Outreach</w:t>
      </w:r>
      <w:r w:rsidR="00AD1CC8" w:rsidRPr="0007670D">
        <w:rPr>
          <w:b/>
          <w:sz w:val="28"/>
        </w:rPr>
        <w:t xml:space="preserve"> </w:t>
      </w:r>
      <w:r>
        <w:rPr>
          <w:b/>
          <w:sz w:val="28"/>
        </w:rPr>
        <w:t>Stipend</w:t>
      </w:r>
    </w:p>
    <w:p w14:paraId="15787909" w14:textId="6B86AC81" w:rsidR="0007670D" w:rsidRDefault="005A1416" w:rsidP="0007670D">
      <w:pPr>
        <w:pStyle w:val="NoSpacing"/>
        <w:jc w:val="center"/>
      </w:pPr>
      <w:r>
        <w:t>Updated February 2022</w:t>
      </w:r>
    </w:p>
    <w:p w14:paraId="49C80318" w14:textId="77777777" w:rsidR="00AD1CC8" w:rsidRDefault="00AD1CC8" w:rsidP="00AD1CC8">
      <w:pPr>
        <w:pStyle w:val="NoSpacing"/>
      </w:pPr>
    </w:p>
    <w:p w14:paraId="3EAF87A2" w14:textId="72F30147" w:rsidR="005A1416" w:rsidRDefault="005A1416" w:rsidP="005A1416">
      <w:pPr>
        <w:pStyle w:val="NoSpacing"/>
      </w:pPr>
      <w:r w:rsidRPr="005A1416">
        <w:t xml:space="preserve">Region 13 provides annual funding to support Region 13 barbershop youth education activities. The amount budgeted is $250 for each of Region 13’s six zones for a total of $1,500. </w:t>
      </w:r>
    </w:p>
    <w:p w14:paraId="6F84E8DE" w14:textId="77777777" w:rsidR="005A1416" w:rsidRPr="005A1416" w:rsidRDefault="005A1416" w:rsidP="005A1416">
      <w:pPr>
        <w:pStyle w:val="NoSpacing"/>
      </w:pPr>
    </w:p>
    <w:p w14:paraId="6EF3308F" w14:textId="3AE7E70C" w:rsidR="005A1416" w:rsidRPr="005A1416" w:rsidRDefault="005A1416" w:rsidP="005A1416">
      <w:pPr>
        <w:pStyle w:val="NoSpacing"/>
      </w:pPr>
      <w:r>
        <w:t>Award requests</w:t>
      </w:r>
      <w:r w:rsidRPr="005A1416">
        <w:t xml:space="preserve"> are submitted to the Education Scholarship chair for review and approval after consultation with the Regional Education Coordinator. Funding may be awarded for activities that align with N x NW Youth Education objectives such as:</w:t>
      </w:r>
    </w:p>
    <w:p w14:paraId="029ADA09" w14:textId="6D97953E" w:rsidR="005A1416" w:rsidRPr="005A1416" w:rsidRDefault="005A1416" w:rsidP="005A1416">
      <w:pPr>
        <w:pStyle w:val="NoSpacing"/>
        <w:numPr>
          <w:ilvl w:val="0"/>
          <w:numId w:val="4"/>
        </w:numPr>
      </w:pPr>
      <w:r w:rsidRPr="005A1416">
        <w:t xml:space="preserve">Targets young singers under the age of </w:t>
      </w:r>
      <w:proofErr w:type="gramStart"/>
      <w:r w:rsidRPr="005A1416">
        <w:t>25</w:t>
      </w:r>
      <w:r>
        <w:t>;</w:t>
      </w:r>
      <w:proofErr w:type="gramEnd"/>
    </w:p>
    <w:p w14:paraId="09AB36F5" w14:textId="78D15C0E" w:rsidR="005A1416" w:rsidRPr="005A1416" w:rsidRDefault="005A1416" w:rsidP="005A1416">
      <w:pPr>
        <w:pStyle w:val="NoSpacing"/>
        <w:numPr>
          <w:ilvl w:val="0"/>
          <w:numId w:val="4"/>
        </w:numPr>
      </w:pPr>
      <w:r w:rsidRPr="005A1416">
        <w:t xml:space="preserve">Exposes youth to the world of barbershop </w:t>
      </w:r>
      <w:proofErr w:type="gramStart"/>
      <w:r w:rsidRPr="005A1416">
        <w:t>music</w:t>
      </w:r>
      <w:r>
        <w:t>;</w:t>
      </w:r>
      <w:proofErr w:type="gramEnd"/>
    </w:p>
    <w:p w14:paraId="08680484" w14:textId="69E95DBD" w:rsidR="005A1416" w:rsidRPr="005A1416" w:rsidRDefault="005A1416" w:rsidP="005A1416">
      <w:pPr>
        <w:pStyle w:val="NoSpacing"/>
        <w:numPr>
          <w:ilvl w:val="0"/>
          <w:numId w:val="4"/>
        </w:numPr>
      </w:pPr>
      <w:r w:rsidRPr="005A1416">
        <w:t>Supports educators in their educational efforts to teach singing and performance of a cappella music, barbershop style</w:t>
      </w:r>
      <w:r>
        <w:t>; and/or</w:t>
      </w:r>
    </w:p>
    <w:p w14:paraId="576160F8" w14:textId="77777777" w:rsidR="005A1416" w:rsidRDefault="005A1416" w:rsidP="005A1416">
      <w:pPr>
        <w:pStyle w:val="NoSpacing"/>
        <w:numPr>
          <w:ilvl w:val="0"/>
          <w:numId w:val="4"/>
        </w:numPr>
      </w:pPr>
      <w:r w:rsidRPr="005A1416">
        <w:t>Educational activities such as festivals, educational workshops, Scouting Patch Program</w:t>
      </w:r>
      <w:r>
        <w:t>.</w:t>
      </w:r>
    </w:p>
    <w:p w14:paraId="1981E635" w14:textId="6B77360C" w:rsidR="005A1416" w:rsidRPr="005A1416" w:rsidRDefault="005A1416" w:rsidP="005A1416">
      <w:pPr>
        <w:pStyle w:val="NoSpacing"/>
        <w:ind w:left="720"/>
      </w:pPr>
      <w:r w:rsidRPr="005A1416">
        <w:t> </w:t>
      </w:r>
    </w:p>
    <w:p w14:paraId="2769348F" w14:textId="77777777" w:rsidR="005A1416" w:rsidRPr="005A1416" w:rsidRDefault="005A1416" w:rsidP="005A1416">
      <w:pPr>
        <w:pStyle w:val="NoSpacing"/>
      </w:pPr>
      <w:r w:rsidRPr="005A1416">
        <w:t>The applicant can be a Region 13 chorus, educator, festival organizer, scouting leader or other organizer of Youth Barbershop activity that meets the criteria. Membership in Sweet Adelines is not a requirement to receive this award.</w:t>
      </w:r>
    </w:p>
    <w:p w14:paraId="0A121277" w14:textId="77777777" w:rsidR="005A1416" w:rsidRPr="005A1416" w:rsidRDefault="005A1416" w:rsidP="005A1416">
      <w:pPr>
        <w:pStyle w:val="NoSpacing"/>
      </w:pPr>
    </w:p>
    <w:p w14:paraId="725B21C4" w14:textId="1F1A44D4" w:rsidR="005A1416" w:rsidRPr="005A1416" w:rsidRDefault="005A1416" w:rsidP="005A1416">
      <w:pPr>
        <w:pStyle w:val="NoSpacing"/>
      </w:pPr>
      <w:r w:rsidRPr="005A1416">
        <w:t xml:space="preserve">The six zones are defined </w:t>
      </w:r>
      <w:r>
        <w:t xml:space="preserve">in general </w:t>
      </w:r>
      <w:r w:rsidRPr="005A1416">
        <w:t xml:space="preserve">as:  Alaska, Montana, </w:t>
      </w:r>
      <w:r>
        <w:t xml:space="preserve">Northern </w:t>
      </w:r>
      <w:r w:rsidRPr="005A1416">
        <w:t>Oregon, Western Washington, Eastern Washington/Northern Idaho, Southern Idaho.</w:t>
      </w:r>
      <w:r>
        <w:t xml:space="preserve"> This guideline is provided to help ensure that the funding is distributed equitably across the region, however, there is some discretion allowed in distribution based on available events.</w:t>
      </w:r>
    </w:p>
    <w:p w14:paraId="4D589149" w14:textId="77777777" w:rsidR="000416C7" w:rsidRDefault="000416C7" w:rsidP="00951E86">
      <w:pPr>
        <w:pStyle w:val="NoSpacing"/>
      </w:pPr>
    </w:p>
    <w:p w14:paraId="59CA88AA" w14:textId="7EA4A03E" w:rsidR="00951E86" w:rsidRDefault="00B06B13" w:rsidP="00951E86">
      <w:pPr>
        <w:pStyle w:val="NoSpacing"/>
      </w:pPr>
      <w:r>
        <w:t>Request for the Youth Education Outreach Stipend may be submitted to the Education Scholarship Chair via email:</w:t>
      </w:r>
    </w:p>
    <w:p w14:paraId="37AB5B38" w14:textId="43D7404C" w:rsidR="00B06B13" w:rsidRDefault="00B06B13" w:rsidP="00951E86">
      <w:pPr>
        <w:pStyle w:val="NoSpacing"/>
      </w:pPr>
    </w:p>
    <w:p w14:paraId="33CA6BFE" w14:textId="6C2A7053" w:rsidR="00B06B13" w:rsidRDefault="00B06B13" w:rsidP="00951E86">
      <w:pPr>
        <w:pStyle w:val="NoSpacing"/>
      </w:pPr>
      <w:r>
        <w:tab/>
        <w:t>Yvonne Johnson</w:t>
      </w:r>
    </w:p>
    <w:p w14:paraId="332420A8" w14:textId="488703AB" w:rsidR="00B06B13" w:rsidRDefault="00B06B13" w:rsidP="00951E86">
      <w:pPr>
        <w:pStyle w:val="NoSpacing"/>
      </w:pPr>
      <w:r>
        <w:tab/>
      </w:r>
      <w:hyperlink r:id="rId7" w:tgtFrame="_blank" w:history="1">
        <w:r>
          <w:rPr>
            <w:rStyle w:val="Hyperlink"/>
            <w:rFonts w:ascii="Tahoma" w:hAnsi="Tahoma" w:cs="Tahoma"/>
            <w:color w:val="1155CC"/>
            <w:shd w:val="clear" w:color="auto" w:fill="FFFFFF"/>
          </w:rPr>
          <w:t>ScholarshipChair@sairegion13.org</w:t>
        </w:r>
      </w:hyperlink>
    </w:p>
    <w:sectPr w:rsidR="00B06B1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0E94" w14:textId="77777777" w:rsidR="00743945" w:rsidRDefault="00743945" w:rsidP="002C3377">
      <w:pPr>
        <w:spacing w:after="0" w:line="240" w:lineRule="auto"/>
      </w:pPr>
      <w:r>
        <w:separator/>
      </w:r>
    </w:p>
  </w:endnote>
  <w:endnote w:type="continuationSeparator" w:id="0">
    <w:p w14:paraId="65934745" w14:textId="77777777" w:rsidR="00743945" w:rsidRDefault="00743945" w:rsidP="002C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4DB6" w14:textId="77777777" w:rsidR="00743945" w:rsidRDefault="00743945" w:rsidP="002C3377">
      <w:pPr>
        <w:spacing w:after="0" w:line="240" w:lineRule="auto"/>
      </w:pPr>
      <w:r>
        <w:separator/>
      </w:r>
    </w:p>
  </w:footnote>
  <w:footnote w:type="continuationSeparator" w:id="0">
    <w:p w14:paraId="1CE377A0" w14:textId="77777777" w:rsidR="00743945" w:rsidRDefault="00743945" w:rsidP="002C3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40F0" w14:textId="77777777" w:rsidR="002C3377" w:rsidRDefault="002C33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627266" wp14:editId="5ACB6628">
          <wp:simplePos x="0" y="0"/>
          <wp:positionH relativeFrom="column">
            <wp:posOffset>4368800</wp:posOffset>
          </wp:positionH>
          <wp:positionV relativeFrom="paragraph">
            <wp:posOffset>-12700</wp:posOffset>
          </wp:positionV>
          <wp:extent cx="1250950" cy="386199"/>
          <wp:effectExtent l="0" t="0" r="6350" b="0"/>
          <wp:wrapNone/>
          <wp:docPr id="1" name="Picture 1" descr="A picture containing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TER R13 logo small no text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386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B3E"/>
    <w:multiLevelType w:val="hybridMultilevel"/>
    <w:tmpl w:val="6D1E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B2115"/>
    <w:multiLevelType w:val="hybridMultilevel"/>
    <w:tmpl w:val="91969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D5933"/>
    <w:multiLevelType w:val="hybridMultilevel"/>
    <w:tmpl w:val="7C6CD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9369B"/>
    <w:multiLevelType w:val="multilevel"/>
    <w:tmpl w:val="1D00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C8"/>
    <w:rsid w:val="000416C7"/>
    <w:rsid w:val="0007670D"/>
    <w:rsid w:val="00150CE9"/>
    <w:rsid w:val="002C3377"/>
    <w:rsid w:val="0045030D"/>
    <w:rsid w:val="004E77ED"/>
    <w:rsid w:val="005A1416"/>
    <w:rsid w:val="006E1321"/>
    <w:rsid w:val="00743945"/>
    <w:rsid w:val="007F6F81"/>
    <w:rsid w:val="00800B2A"/>
    <w:rsid w:val="00814F15"/>
    <w:rsid w:val="00842D10"/>
    <w:rsid w:val="00951E86"/>
    <w:rsid w:val="00AD1CC8"/>
    <w:rsid w:val="00AE43DB"/>
    <w:rsid w:val="00B06B13"/>
    <w:rsid w:val="00C0685A"/>
    <w:rsid w:val="00C948F5"/>
    <w:rsid w:val="00F03C42"/>
    <w:rsid w:val="00F25CB5"/>
    <w:rsid w:val="00F3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26434"/>
  <w15:chartTrackingRefBased/>
  <w15:docId w15:val="{41E92347-2746-4E89-BEFD-DD01D356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C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3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377"/>
  </w:style>
  <w:style w:type="paragraph" w:styleId="Footer">
    <w:name w:val="footer"/>
    <w:basedOn w:val="Normal"/>
    <w:link w:val="FooterChar"/>
    <w:uiPriority w:val="99"/>
    <w:unhideWhenUsed/>
    <w:rsid w:val="002C3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377"/>
  </w:style>
  <w:style w:type="paragraph" w:styleId="BalloonText">
    <w:name w:val="Balloon Text"/>
    <w:basedOn w:val="Normal"/>
    <w:link w:val="BalloonTextChar"/>
    <w:uiPriority w:val="99"/>
    <w:semiHidden/>
    <w:unhideWhenUsed/>
    <w:rsid w:val="00F3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6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6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larshipChair@sairegion13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Aungst</dc:creator>
  <cp:keywords/>
  <dc:description/>
  <cp:lastModifiedBy>Shelly</cp:lastModifiedBy>
  <cp:revision>3</cp:revision>
  <cp:lastPrinted>2017-10-02T12:06:00Z</cp:lastPrinted>
  <dcterms:created xsi:type="dcterms:W3CDTF">2022-02-13T17:48:00Z</dcterms:created>
  <dcterms:modified xsi:type="dcterms:W3CDTF">2022-02-13T17:57:00Z</dcterms:modified>
</cp:coreProperties>
</file>